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9C126" w14:textId="77777777" w:rsidR="00C92D7A" w:rsidRDefault="00C92D7A" w:rsidP="002E189F">
      <w:pPr>
        <w:rPr>
          <w:b/>
        </w:rPr>
      </w:pPr>
      <w:r>
        <w:rPr>
          <w:b/>
          <w:noProof/>
        </w:rPr>
        <w:drawing>
          <wp:anchor distT="0" distB="0" distL="114300" distR="114300" simplePos="0" relativeHeight="251660288" behindDoc="1" locked="0" layoutInCell="1" allowOverlap="1" wp14:anchorId="528ED0EA" wp14:editId="5765A9CE">
            <wp:simplePos x="0" y="0"/>
            <wp:positionH relativeFrom="column">
              <wp:posOffset>4648835</wp:posOffset>
            </wp:positionH>
            <wp:positionV relativeFrom="page">
              <wp:posOffset>1036320</wp:posOffset>
            </wp:positionV>
            <wp:extent cx="1733550" cy="792480"/>
            <wp:effectExtent l="0" t="0" r="0" b="7620"/>
            <wp:wrapTight wrapText="bothSides">
              <wp:wrapPolygon edited="0">
                <wp:start x="0" y="0"/>
                <wp:lineTo x="0" y="21288"/>
                <wp:lineTo x="21363" y="21288"/>
                <wp:lineTo x="21363" y="0"/>
                <wp:lineTo x="0" y="0"/>
              </wp:wrapPolygon>
            </wp:wrapTight>
            <wp:docPr id="1109767305" name="Picture 2" descr="A logo with a flower and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767305" name="Picture 2" descr="A logo with a flower and a letter&#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733550" cy="792480"/>
                    </a:xfrm>
                    <a:prstGeom prst="rect">
                      <a:avLst/>
                    </a:prstGeom>
                  </pic:spPr>
                </pic:pic>
              </a:graphicData>
            </a:graphic>
            <wp14:sizeRelH relativeFrom="margin">
              <wp14:pctWidth>0</wp14:pctWidth>
            </wp14:sizeRelH>
            <wp14:sizeRelV relativeFrom="margin">
              <wp14:pctHeight>0</wp14:pctHeight>
            </wp14:sizeRelV>
          </wp:anchor>
        </w:drawing>
      </w:r>
      <w:r>
        <w:rPr>
          <w:rFonts w:ascii="Tahoma" w:eastAsia="Tahoma" w:hAnsi="Tahoma" w:cs="Tahoma"/>
          <w:noProof/>
          <w:sz w:val="20"/>
          <w:szCs w:val="20"/>
        </w:rPr>
        <w:drawing>
          <wp:anchor distT="57150" distB="57150" distL="57150" distR="57150" simplePos="0" relativeHeight="251659264" behindDoc="0" locked="0" layoutInCell="1" hidden="0" allowOverlap="1" wp14:anchorId="5A4730D2" wp14:editId="691989E2">
            <wp:simplePos x="0" y="0"/>
            <wp:positionH relativeFrom="page">
              <wp:posOffset>228600</wp:posOffset>
            </wp:positionH>
            <wp:positionV relativeFrom="page">
              <wp:posOffset>975360</wp:posOffset>
            </wp:positionV>
            <wp:extent cx="952500" cy="982980"/>
            <wp:effectExtent l="0" t="0" r="0" b="7620"/>
            <wp:wrapSquare wrapText="bothSides" distT="57150" distB="57150" distL="57150" distR="57150"/>
            <wp:docPr id="1" name="image1.jpg" descr="Image result for berkshire rfu"/>
            <wp:cNvGraphicFramePr/>
            <a:graphic xmlns:a="http://schemas.openxmlformats.org/drawingml/2006/main">
              <a:graphicData uri="http://schemas.openxmlformats.org/drawingml/2006/picture">
                <pic:pic xmlns:pic="http://schemas.openxmlformats.org/drawingml/2006/picture">
                  <pic:nvPicPr>
                    <pic:cNvPr id="0" name="image1.jpg" descr="Image result for berkshire rfu"/>
                    <pic:cNvPicPr preferRelativeResize="0"/>
                  </pic:nvPicPr>
                  <pic:blipFill>
                    <a:blip r:embed="rId6"/>
                    <a:srcRect l="21530" t="20396" r="18130" b="19827"/>
                    <a:stretch>
                      <a:fillRect/>
                    </a:stretch>
                  </pic:blipFill>
                  <pic:spPr>
                    <a:xfrm>
                      <a:off x="0" y="0"/>
                      <a:ext cx="952500" cy="982980"/>
                    </a:xfrm>
                    <a:prstGeom prst="rect">
                      <a:avLst/>
                    </a:prstGeom>
                    <a:ln/>
                  </pic:spPr>
                </pic:pic>
              </a:graphicData>
            </a:graphic>
            <wp14:sizeRelH relativeFrom="margin">
              <wp14:pctWidth>0</wp14:pctWidth>
            </wp14:sizeRelH>
            <wp14:sizeRelV relativeFrom="margin">
              <wp14:pctHeight>0</wp14:pctHeight>
            </wp14:sizeRelV>
          </wp:anchor>
        </w:drawing>
      </w:r>
      <w:r w:rsidR="002E189F">
        <w:rPr>
          <w:b/>
        </w:rPr>
        <w:t xml:space="preserve">                </w:t>
      </w:r>
    </w:p>
    <w:p w14:paraId="142BECB7" w14:textId="047066A9" w:rsidR="002E189F" w:rsidRPr="002E189F" w:rsidRDefault="00C92D7A" w:rsidP="002E189F">
      <w:pPr>
        <w:rPr>
          <w:sz w:val="32"/>
          <w:szCs w:val="32"/>
        </w:rPr>
      </w:pPr>
      <w:r>
        <w:rPr>
          <w:b/>
        </w:rPr>
        <w:t xml:space="preserve">              </w:t>
      </w:r>
      <w:r w:rsidR="002E189F" w:rsidRPr="002E189F">
        <w:rPr>
          <w:b/>
          <w:sz w:val="32"/>
          <w:szCs w:val="32"/>
        </w:rPr>
        <w:t>BERKSHIRE RUGBY FOOTBALL UNION</w:t>
      </w:r>
    </w:p>
    <w:p w14:paraId="0A07DA9D" w14:textId="59684B69" w:rsidR="00814C46" w:rsidRPr="002E189F" w:rsidRDefault="002E189F">
      <w:pPr>
        <w:rPr>
          <w:u w:val="single"/>
        </w:rPr>
      </w:pPr>
      <w:r>
        <w:tab/>
      </w:r>
      <w:r>
        <w:tab/>
      </w:r>
      <w:r>
        <w:tab/>
        <w:t xml:space="preserve">        </w:t>
      </w:r>
      <w:r w:rsidRPr="002E189F">
        <w:rPr>
          <w:u w:val="single"/>
        </w:rPr>
        <w:t>HEAD OF WOMEN’S RUGBY</w:t>
      </w:r>
    </w:p>
    <w:p w14:paraId="2C93F1A6" w14:textId="77777777" w:rsidR="00814C46" w:rsidRDefault="00814C46"/>
    <w:p w14:paraId="0AB8EAA2" w14:textId="3AB149AB" w:rsidR="000B42F7" w:rsidRDefault="000B42F7" w:rsidP="000B42F7">
      <w:pPr>
        <w:spacing w:after="173"/>
      </w:pPr>
      <w:r>
        <w:rPr>
          <w:b/>
        </w:rPr>
        <w:t>Role:</w:t>
      </w:r>
      <w:r>
        <w:t xml:space="preserve"> Head of Women’s Rugby – Berkshire County RFU – </w:t>
      </w:r>
      <w:r>
        <w:rPr>
          <w:b/>
        </w:rPr>
        <w:t xml:space="preserve">Volunteer.   </w:t>
      </w:r>
    </w:p>
    <w:p w14:paraId="1BEEACCC" w14:textId="3568352A" w:rsidR="00202FF9" w:rsidRDefault="000B42F7" w:rsidP="000B42F7">
      <w:r w:rsidRPr="00384227">
        <w:rPr>
          <w:b/>
        </w:rPr>
        <w:t>Anticipated time commitment:</w:t>
      </w:r>
      <w:r>
        <w:t xml:space="preserve"> </w:t>
      </w:r>
      <w:r w:rsidR="00085B5C">
        <w:t xml:space="preserve">Approximately </w:t>
      </w:r>
      <w:r w:rsidR="00085B5C" w:rsidRPr="00384227">
        <w:rPr>
          <w:b/>
          <w:bCs/>
        </w:rPr>
        <w:t>4–8 hours per month</w:t>
      </w:r>
      <w:r w:rsidR="00412195">
        <w:rPr>
          <w:b/>
          <w:bCs/>
        </w:rPr>
        <w:t xml:space="preserve"> (</w:t>
      </w:r>
      <w:r w:rsidR="00412195" w:rsidRPr="00202FF9">
        <w:t>includes</w:t>
      </w:r>
      <w:r w:rsidR="00412195">
        <w:rPr>
          <w:b/>
          <w:bCs/>
        </w:rPr>
        <w:t xml:space="preserve"> </w:t>
      </w:r>
      <w:r w:rsidR="00412195">
        <w:t>1 monthly Executive meeting</w:t>
      </w:r>
      <w:r w:rsidR="00202FF9">
        <w:t xml:space="preserve">) </w:t>
      </w:r>
      <w:r w:rsidR="00085B5C">
        <w:t>with additional commitment during County Championship periods.</w:t>
      </w:r>
    </w:p>
    <w:p w14:paraId="7A063AA7" w14:textId="592C84C7" w:rsidR="000B42F7" w:rsidRPr="00753000" w:rsidRDefault="000B42F7" w:rsidP="000B42F7">
      <w:r w:rsidRPr="00753000">
        <w:rPr>
          <w:b/>
          <w:bCs/>
        </w:rPr>
        <w:t>Responsible to:</w:t>
      </w:r>
      <w:r w:rsidRPr="00753000">
        <w:t xml:space="preserve"> </w:t>
      </w:r>
      <w:r>
        <w:t xml:space="preserve">Berkshire Executive Committee.  </w:t>
      </w:r>
    </w:p>
    <w:p w14:paraId="728F2223" w14:textId="77777777" w:rsidR="00366A6C" w:rsidRDefault="00366A6C">
      <w:pPr>
        <w:pBdr>
          <w:top w:val="single" w:sz="12" w:space="0" w:color="auto"/>
        </w:pBdr>
        <w:spacing w:after="0"/>
      </w:pPr>
    </w:p>
    <w:p w14:paraId="781D9637" w14:textId="77777777" w:rsidR="00366A6C" w:rsidRDefault="00000000">
      <w:pPr>
        <w:pStyle w:val="Heading2"/>
      </w:pPr>
      <w:r>
        <w:t>Purpose of the Role</w:t>
      </w:r>
    </w:p>
    <w:p w14:paraId="2218C5C7" w14:textId="77777777" w:rsidR="00366A6C" w:rsidRDefault="00000000">
      <w:r>
        <w:t>Women and girls’ rugby in Berkshire is experiencing exceptional growth, creating a significant opportunity for Berkshire RFU to provide stronger strategic support to clubs and players across the county.</w:t>
      </w:r>
    </w:p>
    <w:p w14:paraId="2B681845" w14:textId="77777777" w:rsidR="00366A6C" w:rsidRDefault="00000000">
      <w:r>
        <w:t>The Head of Women’s Rugby will provide strategic leadership for the women’s game in Berkshire, acting as both an advocate and a catalyst for continued growth. Working with clubs, volunteers, coaches and players, the post-holder will help maximise the opportunities created by increasing participation and ensure that pathways from girls’ rugby into the senior women’s game are well supported, visible and sustainable.</w:t>
      </w:r>
    </w:p>
    <w:p w14:paraId="5377D2A7" w14:textId="77777777" w:rsidR="00366A6C" w:rsidRDefault="00000000">
      <w:r>
        <w:t>The role will also provide leadership for Berkshire’s representative women’s programme, supporting the development and success of the Berkshire Women’s County Team and contributing to Berkshire RFU’s wider objectives of growing participation, strengthening clubs and developing representative rugby.</w:t>
      </w:r>
    </w:p>
    <w:p w14:paraId="4354D981" w14:textId="77777777" w:rsidR="00366A6C" w:rsidRDefault="00000000">
      <w:pPr>
        <w:pStyle w:val="Heading2"/>
      </w:pPr>
      <w:r>
        <w:t>Key Responsibilities</w:t>
      </w:r>
    </w:p>
    <w:p w14:paraId="2928FBE9" w14:textId="77777777" w:rsidR="00366A6C" w:rsidRDefault="00000000">
      <w:pPr>
        <w:pStyle w:val="Heading3"/>
      </w:pPr>
      <w:r>
        <w:t>Strategic Leadership</w:t>
      </w:r>
    </w:p>
    <w:p w14:paraId="2454EF84" w14:textId="77777777" w:rsidR="00366A6C" w:rsidRDefault="00000000">
      <w:pPr>
        <w:pStyle w:val="ListParagraph"/>
        <w:numPr>
          <w:ilvl w:val="0"/>
          <w:numId w:val="2"/>
        </w:numPr>
      </w:pPr>
      <w:r>
        <w:t>Provide leadership and advocacy for women’s rugby across Berkshire RFU.</w:t>
      </w:r>
    </w:p>
    <w:p w14:paraId="69755492" w14:textId="77777777" w:rsidR="00366A6C" w:rsidRDefault="00000000">
      <w:pPr>
        <w:pStyle w:val="ListParagraph"/>
        <w:numPr>
          <w:ilvl w:val="0"/>
          <w:numId w:val="2"/>
        </w:numPr>
      </w:pPr>
      <w:r>
        <w:t>Represent the interests of women’s rugby at Berkshire RFU Executive Committee level.</w:t>
      </w:r>
    </w:p>
    <w:p w14:paraId="553A5907" w14:textId="77777777" w:rsidR="00366A6C" w:rsidRDefault="00000000">
      <w:pPr>
        <w:pStyle w:val="ListParagraph"/>
        <w:numPr>
          <w:ilvl w:val="0"/>
          <w:numId w:val="2"/>
        </w:numPr>
      </w:pPr>
      <w:r>
        <w:t>Develop and support the implementation of initiatives that encourage sustainable growth in the women’s game across the county.</w:t>
      </w:r>
    </w:p>
    <w:p w14:paraId="3A764247" w14:textId="77777777" w:rsidR="00366A6C" w:rsidRDefault="00000000">
      <w:pPr>
        <w:pStyle w:val="ListParagraph"/>
        <w:numPr>
          <w:ilvl w:val="0"/>
          <w:numId w:val="2"/>
        </w:numPr>
      </w:pPr>
      <w:r>
        <w:t>Contribute to the development and delivery of Berkshire RFU’s strategic objectives.</w:t>
      </w:r>
    </w:p>
    <w:p w14:paraId="65D96460" w14:textId="77777777" w:rsidR="00366A6C" w:rsidRDefault="00000000">
      <w:pPr>
        <w:pStyle w:val="Heading3"/>
      </w:pPr>
      <w:r>
        <w:lastRenderedPageBreak/>
        <w:t>Club Engagement and Development</w:t>
      </w:r>
    </w:p>
    <w:p w14:paraId="5FEC94C2" w14:textId="77777777" w:rsidR="00366A6C" w:rsidRDefault="00000000">
      <w:pPr>
        <w:pStyle w:val="ListParagraph"/>
        <w:numPr>
          <w:ilvl w:val="0"/>
          <w:numId w:val="3"/>
        </w:numPr>
      </w:pPr>
      <w:r>
        <w:t>Engage with all Berkshire clubs operating women’s teams to understand their needs, challenges and opportunities.</w:t>
      </w:r>
    </w:p>
    <w:p w14:paraId="1BCC9DA8" w14:textId="77777777" w:rsidR="00366A6C" w:rsidRDefault="00000000">
      <w:pPr>
        <w:pStyle w:val="ListParagraph"/>
        <w:numPr>
          <w:ilvl w:val="0"/>
          <w:numId w:val="3"/>
        </w:numPr>
      </w:pPr>
      <w:r>
        <w:t>Share best practice and encourage collaboration between clubs to support sustainable participation and player retention.</w:t>
      </w:r>
    </w:p>
    <w:p w14:paraId="13C8F220" w14:textId="77777777" w:rsidR="00366A6C" w:rsidRDefault="00000000">
      <w:pPr>
        <w:pStyle w:val="ListParagraph"/>
        <w:numPr>
          <w:ilvl w:val="0"/>
          <w:numId w:val="3"/>
        </w:numPr>
      </w:pPr>
      <w:r>
        <w:t>Support clubs in developing strong playing, coaching and volunteer structures.</w:t>
      </w:r>
    </w:p>
    <w:p w14:paraId="1EFD8307" w14:textId="77777777" w:rsidR="00366A6C" w:rsidRDefault="00000000">
      <w:pPr>
        <w:pStyle w:val="Heading3"/>
      </w:pPr>
      <w:r>
        <w:t>Women and Girls Pathway Development</w:t>
      </w:r>
    </w:p>
    <w:p w14:paraId="7E986F5E" w14:textId="77777777" w:rsidR="00366A6C" w:rsidRDefault="00000000">
      <w:pPr>
        <w:pStyle w:val="ListParagraph"/>
        <w:numPr>
          <w:ilvl w:val="0"/>
          <w:numId w:val="4"/>
        </w:numPr>
      </w:pPr>
      <w:r>
        <w:t>Work closely with the Chair of Girls Age Grade Rugby to strengthen the transition pathway from age grade rugby into senior women’s rugby.</w:t>
      </w:r>
    </w:p>
    <w:p w14:paraId="38CEFF57" w14:textId="653A919A" w:rsidR="00366A6C" w:rsidRDefault="00000000">
      <w:pPr>
        <w:pStyle w:val="ListParagraph"/>
        <w:numPr>
          <w:ilvl w:val="0"/>
          <w:numId w:val="4"/>
        </w:numPr>
      </w:pPr>
      <w:r>
        <w:t>Promote initiatives that improve player retention and progression within the women’s game.</w:t>
      </w:r>
    </w:p>
    <w:p w14:paraId="78268877" w14:textId="77777777" w:rsidR="00366A6C" w:rsidRDefault="00000000">
      <w:pPr>
        <w:pStyle w:val="ListParagraph"/>
        <w:numPr>
          <w:ilvl w:val="0"/>
          <w:numId w:val="4"/>
        </w:numPr>
      </w:pPr>
      <w:r>
        <w:t>Encourage the development of clear and accessible player pathways across the county.</w:t>
      </w:r>
    </w:p>
    <w:p w14:paraId="794E3197" w14:textId="77777777" w:rsidR="00366A6C" w:rsidRDefault="00000000">
      <w:pPr>
        <w:pStyle w:val="Heading3"/>
      </w:pPr>
      <w:r>
        <w:t>County Representative Rugby</w:t>
      </w:r>
    </w:p>
    <w:p w14:paraId="47D17181" w14:textId="77777777" w:rsidR="00366A6C" w:rsidRDefault="00000000">
      <w:pPr>
        <w:pStyle w:val="ListParagraph"/>
        <w:numPr>
          <w:ilvl w:val="0"/>
          <w:numId w:val="5"/>
        </w:numPr>
      </w:pPr>
      <w:r>
        <w:t>Lead and oversee the development of the Berkshire Women’s County Representative Team.</w:t>
      </w:r>
    </w:p>
    <w:p w14:paraId="48FC413F" w14:textId="77777777" w:rsidR="00366A6C" w:rsidRDefault="00000000">
      <w:pPr>
        <w:pStyle w:val="ListParagraph"/>
        <w:numPr>
          <w:ilvl w:val="0"/>
          <w:numId w:val="5"/>
        </w:numPr>
      </w:pPr>
      <w:r>
        <w:t>Ensure the representative programme supports player development and reflects Berkshire RFU’s ambitions for the women’s game.</w:t>
      </w:r>
    </w:p>
    <w:p w14:paraId="105FF07F" w14:textId="77777777" w:rsidR="00366A6C" w:rsidRDefault="00000000">
      <w:pPr>
        <w:pStyle w:val="ListParagraph"/>
        <w:numPr>
          <w:ilvl w:val="0"/>
          <w:numId w:val="5"/>
        </w:numPr>
      </w:pPr>
      <w:r>
        <w:t>Support the recruitment, development and retention of the county team management and coaching group.</w:t>
      </w:r>
    </w:p>
    <w:p w14:paraId="4B99ED1C" w14:textId="77777777" w:rsidR="00366A6C" w:rsidRDefault="00000000">
      <w:pPr>
        <w:pStyle w:val="ListParagraph"/>
        <w:numPr>
          <w:ilvl w:val="0"/>
          <w:numId w:val="5"/>
        </w:numPr>
      </w:pPr>
      <w:r>
        <w:t>Ensure the management and coaching team are fully supported throughout the season and during each County Championship campaign.</w:t>
      </w:r>
    </w:p>
    <w:p w14:paraId="6B2A351E" w14:textId="77777777" w:rsidR="00366A6C" w:rsidRDefault="00000000">
      <w:pPr>
        <w:pStyle w:val="Heading3"/>
      </w:pPr>
      <w:r>
        <w:t>Partnership and Stakeholder Engagement</w:t>
      </w:r>
    </w:p>
    <w:p w14:paraId="4D44B9F5" w14:textId="77777777" w:rsidR="00366A6C" w:rsidRDefault="00000000">
      <w:pPr>
        <w:pStyle w:val="ListParagraph"/>
        <w:numPr>
          <w:ilvl w:val="0"/>
          <w:numId w:val="6"/>
        </w:numPr>
      </w:pPr>
      <w:r>
        <w:t>Act as a visible ambassador for women’s rugby in Berkshire.</w:t>
      </w:r>
    </w:p>
    <w:p w14:paraId="609EC1CC" w14:textId="21B33C92" w:rsidR="00366A6C" w:rsidRDefault="00000000">
      <w:pPr>
        <w:pStyle w:val="ListParagraph"/>
        <w:numPr>
          <w:ilvl w:val="0"/>
          <w:numId w:val="6"/>
        </w:numPr>
      </w:pPr>
      <w:r>
        <w:t xml:space="preserve">Develop effective relationships with RFU staff, </w:t>
      </w:r>
      <w:r w:rsidR="006A1E3F">
        <w:t>neighboring</w:t>
      </w:r>
      <w:r>
        <w:t xml:space="preserve"> Constituent Bodies and other relevant stakeholders.</w:t>
      </w:r>
    </w:p>
    <w:p w14:paraId="457D8820" w14:textId="77777777" w:rsidR="00366A6C" w:rsidRDefault="00000000">
      <w:pPr>
        <w:pStyle w:val="ListParagraph"/>
        <w:numPr>
          <w:ilvl w:val="0"/>
          <w:numId w:val="6"/>
        </w:numPr>
      </w:pPr>
      <w:r>
        <w:t>Attend relevant meetings, events and forums as required to promote and support the women’s game.</w:t>
      </w:r>
    </w:p>
    <w:p w14:paraId="7BDC055E" w14:textId="77777777" w:rsidR="00366A6C" w:rsidRDefault="00000000">
      <w:pPr>
        <w:pStyle w:val="Heading3"/>
      </w:pPr>
      <w:r>
        <w:t>Contribution to Berkshire RFU Objectives</w:t>
      </w:r>
    </w:p>
    <w:p w14:paraId="42C6EDDF" w14:textId="77777777" w:rsidR="00366A6C" w:rsidRDefault="00000000">
      <w:pPr>
        <w:pStyle w:val="ListParagraph"/>
        <w:numPr>
          <w:ilvl w:val="0"/>
          <w:numId w:val="7"/>
        </w:numPr>
      </w:pPr>
      <w:r>
        <w:t>Contribute to Berkshire RFU’s wider objectives of:</w:t>
      </w:r>
    </w:p>
    <w:p w14:paraId="64A04E44" w14:textId="77777777" w:rsidR="00366A6C" w:rsidRDefault="00000000">
      <w:pPr>
        <w:pStyle w:val="ListParagraph"/>
        <w:numPr>
          <w:ilvl w:val="1"/>
          <w:numId w:val="7"/>
        </w:numPr>
      </w:pPr>
      <w:r>
        <w:t>Growing participation.</w:t>
      </w:r>
    </w:p>
    <w:p w14:paraId="74E760C4" w14:textId="77777777" w:rsidR="00366A6C" w:rsidRDefault="00000000">
      <w:pPr>
        <w:pStyle w:val="ListParagraph"/>
        <w:numPr>
          <w:ilvl w:val="1"/>
          <w:numId w:val="7"/>
        </w:numPr>
      </w:pPr>
      <w:r>
        <w:t>Strengthening clubs.</w:t>
      </w:r>
    </w:p>
    <w:p w14:paraId="6B7825C7" w14:textId="77777777" w:rsidR="00366A6C" w:rsidRDefault="00000000">
      <w:pPr>
        <w:pStyle w:val="ListParagraph"/>
        <w:numPr>
          <w:ilvl w:val="1"/>
          <w:numId w:val="7"/>
        </w:numPr>
      </w:pPr>
      <w:r>
        <w:t>Developing representative rugby.</w:t>
      </w:r>
    </w:p>
    <w:p w14:paraId="7B4E36C1" w14:textId="77777777" w:rsidR="00366A6C" w:rsidRDefault="00000000">
      <w:pPr>
        <w:pStyle w:val="ListParagraph"/>
        <w:numPr>
          <w:ilvl w:val="1"/>
          <w:numId w:val="7"/>
        </w:numPr>
      </w:pPr>
      <w:r>
        <w:t>Enhancing player pathways.</w:t>
      </w:r>
    </w:p>
    <w:p w14:paraId="029786DF" w14:textId="77777777" w:rsidR="00366A6C" w:rsidRDefault="00000000">
      <w:pPr>
        <w:pStyle w:val="ListParagraph"/>
        <w:numPr>
          <w:ilvl w:val="1"/>
          <w:numId w:val="7"/>
        </w:numPr>
      </w:pPr>
      <w:r>
        <w:t>Supporting a positive and inclusive rugby environment.</w:t>
      </w:r>
    </w:p>
    <w:p w14:paraId="0A1DDD20" w14:textId="77777777" w:rsidR="00366A6C" w:rsidRDefault="00366A6C">
      <w:pPr>
        <w:pBdr>
          <w:top w:val="single" w:sz="12" w:space="0" w:color="auto"/>
        </w:pBdr>
        <w:spacing w:after="0"/>
      </w:pPr>
    </w:p>
    <w:p w14:paraId="36B8CC60" w14:textId="77777777" w:rsidR="00366A6C" w:rsidRDefault="00000000">
      <w:pPr>
        <w:pStyle w:val="Heading2"/>
      </w:pPr>
      <w:r>
        <w:lastRenderedPageBreak/>
        <w:t>Person Specification</w:t>
      </w:r>
    </w:p>
    <w:p w14:paraId="6A854EBD" w14:textId="77777777" w:rsidR="00366A6C" w:rsidRDefault="00000000">
      <w:pPr>
        <w:pStyle w:val="Heading3"/>
      </w:pPr>
      <w:r>
        <w:t>Essential</w:t>
      </w:r>
    </w:p>
    <w:p w14:paraId="172A8B58" w14:textId="0BE68278" w:rsidR="00366A6C" w:rsidRDefault="00000000">
      <w:pPr>
        <w:pStyle w:val="ListParagraph"/>
        <w:numPr>
          <w:ilvl w:val="0"/>
          <w:numId w:val="8"/>
        </w:numPr>
      </w:pPr>
      <w:r>
        <w:t>Passion for the development of women’s rugby.</w:t>
      </w:r>
    </w:p>
    <w:p w14:paraId="56306AE9" w14:textId="77777777" w:rsidR="00366A6C" w:rsidRDefault="00000000">
      <w:pPr>
        <w:pStyle w:val="ListParagraph"/>
        <w:numPr>
          <w:ilvl w:val="0"/>
          <w:numId w:val="8"/>
        </w:numPr>
      </w:pPr>
      <w:r>
        <w:t>Good understanding of community rugby and club development.</w:t>
      </w:r>
    </w:p>
    <w:p w14:paraId="1A82527A" w14:textId="77777777" w:rsidR="00366A6C" w:rsidRDefault="00000000">
      <w:pPr>
        <w:pStyle w:val="ListParagraph"/>
        <w:numPr>
          <w:ilvl w:val="0"/>
          <w:numId w:val="8"/>
        </w:numPr>
      </w:pPr>
      <w:r>
        <w:t>Strong leadership and communication skills.</w:t>
      </w:r>
    </w:p>
    <w:p w14:paraId="14A2C008" w14:textId="77777777" w:rsidR="00366A6C" w:rsidRDefault="00000000">
      <w:pPr>
        <w:pStyle w:val="ListParagraph"/>
        <w:numPr>
          <w:ilvl w:val="0"/>
          <w:numId w:val="8"/>
        </w:numPr>
      </w:pPr>
      <w:r>
        <w:t>Ability to build effective relationships with a wide range of stakeholders.</w:t>
      </w:r>
    </w:p>
    <w:p w14:paraId="42AD9EBD" w14:textId="77777777" w:rsidR="00366A6C" w:rsidRDefault="00000000">
      <w:pPr>
        <w:pStyle w:val="ListParagraph"/>
        <w:numPr>
          <w:ilvl w:val="0"/>
          <w:numId w:val="8"/>
        </w:numPr>
      </w:pPr>
      <w:r>
        <w:t>Strategic thinking and the ability to influence and drive change.</w:t>
      </w:r>
    </w:p>
    <w:p w14:paraId="19AF9C78" w14:textId="77777777" w:rsidR="00366A6C" w:rsidRDefault="00000000">
      <w:pPr>
        <w:pStyle w:val="ListParagraph"/>
        <w:numPr>
          <w:ilvl w:val="0"/>
          <w:numId w:val="8"/>
        </w:numPr>
      </w:pPr>
      <w:r>
        <w:t>Commitment to the values of rugby and volunteer-led sport.</w:t>
      </w:r>
    </w:p>
    <w:p w14:paraId="011258FA" w14:textId="77777777" w:rsidR="00366A6C" w:rsidRDefault="00000000">
      <w:pPr>
        <w:pStyle w:val="Heading3"/>
      </w:pPr>
      <w:r>
        <w:t>Desirable</w:t>
      </w:r>
    </w:p>
    <w:p w14:paraId="37EC16D5" w14:textId="77777777" w:rsidR="00366A6C" w:rsidRDefault="00000000">
      <w:pPr>
        <w:pStyle w:val="ListParagraph"/>
        <w:numPr>
          <w:ilvl w:val="0"/>
          <w:numId w:val="9"/>
        </w:numPr>
      </w:pPr>
      <w:r>
        <w:t>Experience within women’s or girls’ rugby as a player, coach, referee, administrator or volunteer.</w:t>
      </w:r>
    </w:p>
    <w:p w14:paraId="7734C311" w14:textId="77777777" w:rsidR="00366A6C" w:rsidRDefault="00000000">
      <w:pPr>
        <w:pStyle w:val="ListParagraph"/>
        <w:numPr>
          <w:ilvl w:val="0"/>
          <w:numId w:val="9"/>
        </w:numPr>
      </w:pPr>
      <w:r>
        <w:t>Experience of committee, board or governance environments.</w:t>
      </w:r>
    </w:p>
    <w:p w14:paraId="3E2C58BD" w14:textId="77777777" w:rsidR="00366A6C" w:rsidRDefault="00000000">
      <w:pPr>
        <w:pStyle w:val="ListParagraph"/>
        <w:numPr>
          <w:ilvl w:val="0"/>
          <w:numId w:val="9"/>
        </w:numPr>
      </w:pPr>
      <w:r>
        <w:t>Knowledge of RFU structures, competitions and player pathways.</w:t>
      </w:r>
    </w:p>
    <w:p w14:paraId="46552459" w14:textId="77777777" w:rsidR="00366A6C" w:rsidRDefault="00000000">
      <w:pPr>
        <w:pStyle w:val="ListParagraph"/>
        <w:numPr>
          <w:ilvl w:val="0"/>
          <w:numId w:val="9"/>
        </w:numPr>
      </w:pPr>
      <w:r>
        <w:t>Experience of leading development initiatives or projects.</w:t>
      </w:r>
    </w:p>
    <w:p w14:paraId="4B60546E" w14:textId="77777777" w:rsidR="00366A6C" w:rsidRDefault="00366A6C">
      <w:pPr>
        <w:pBdr>
          <w:top w:val="single" w:sz="12" w:space="0" w:color="auto"/>
        </w:pBdr>
        <w:spacing w:after="0"/>
      </w:pPr>
    </w:p>
    <w:p w14:paraId="4993E198" w14:textId="77777777" w:rsidR="00366A6C" w:rsidRDefault="00000000">
      <w:pPr>
        <w:pStyle w:val="Heading2"/>
      </w:pPr>
      <w:r>
        <w:t>Time Commitment</w:t>
      </w:r>
    </w:p>
    <w:p w14:paraId="494251B2" w14:textId="5B0D46B3" w:rsidR="00366A6C" w:rsidRDefault="00000000">
      <w:pPr>
        <w:pStyle w:val="ListParagraph"/>
        <w:numPr>
          <w:ilvl w:val="0"/>
          <w:numId w:val="10"/>
        </w:numPr>
      </w:pPr>
      <w:r>
        <w:t xml:space="preserve">Attendance at Berkshire RFU </w:t>
      </w:r>
      <w:r w:rsidR="00041E77">
        <w:t xml:space="preserve">monthly </w:t>
      </w:r>
      <w:r>
        <w:t>Executive Committee meetings.</w:t>
      </w:r>
    </w:p>
    <w:p w14:paraId="1044EC77" w14:textId="77777777" w:rsidR="00366A6C" w:rsidRDefault="00000000">
      <w:pPr>
        <w:pStyle w:val="ListParagraph"/>
        <w:numPr>
          <w:ilvl w:val="0"/>
          <w:numId w:val="10"/>
        </w:numPr>
      </w:pPr>
      <w:r>
        <w:t>Regular engagement with clubs and key stakeholders across Berkshire.</w:t>
      </w:r>
    </w:p>
    <w:p w14:paraId="3F3039B1" w14:textId="77777777" w:rsidR="00366A6C" w:rsidRDefault="00000000">
      <w:pPr>
        <w:pStyle w:val="ListParagraph"/>
        <w:numPr>
          <w:ilvl w:val="0"/>
          <w:numId w:val="10"/>
        </w:numPr>
      </w:pPr>
      <w:r>
        <w:t>Attendance at Berkshire Women’s County Team activities and fixtures where possible.</w:t>
      </w:r>
    </w:p>
    <w:p w14:paraId="38221870" w14:textId="77777777" w:rsidR="00366A6C" w:rsidRDefault="00000000">
      <w:pPr>
        <w:pStyle w:val="ListParagraph"/>
        <w:numPr>
          <w:ilvl w:val="0"/>
          <w:numId w:val="10"/>
        </w:numPr>
      </w:pPr>
      <w:r>
        <w:t xml:space="preserve">Approximately </w:t>
      </w:r>
      <w:r>
        <w:rPr>
          <w:b/>
          <w:bCs/>
        </w:rPr>
        <w:t>4–8 hours per month</w:t>
      </w:r>
      <w:r>
        <w:t>, with additional commitment during County Championship periods.</w:t>
      </w:r>
    </w:p>
    <w:p w14:paraId="52D8CF08" w14:textId="77777777" w:rsidR="003A098E" w:rsidRPr="003A098E" w:rsidRDefault="003A098E" w:rsidP="003A098E">
      <w:pPr>
        <w:pStyle w:val="Heading1"/>
        <w:ind w:left="-5"/>
        <w:rPr>
          <w:sz w:val="32"/>
          <w:szCs w:val="32"/>
        </w:rPr>
      </w:pPr>
      <w:r w:rsidRPr="003A098E">
        <w:rPr>
          <w:sz w:val="32"/>
          <w:szCs w:val="32"/>
        </w:rPr>
        <w:t xml:space="preserve">Next Steps </w:t>
      </w:r>
    </w:p>
    <w:p w14:paraId="628B4F2E" w14:textId="49E3D4F1" w:rsidR="003A098E" w:rsidRDefault="003A098E" w:rsidP="003A098E">
      <w:pPr>
        <w:pStyle w:val="NormalWeb"/>
        <w:ind w:left="360"/>
        <w:rPr>
          <w:b/>
          <w:bCs/>
          <w:color w:val="FF0000"/>
        </w:rPr>
      </w:pPr>
      <w:r w:rsidRPr="005B0F32">
        <w:rPr>
          <w:rFonts w:asciiTheme="minorHAnsi" w:hAnsiTheme="minorHAnsi"/>
        </w:rPr>
        <w:t xml:space="preserve">All applicants </w:t>
      </w:r>
      <w:r>
        <w:rPr>
          <w:rFonts w:asciiTheme="minorHAnsi" w:hAnsiTheme="minorHAnsi"/>
        </w:rPr>
        <w:t>must</w:t>
      </w:r>
      <w:r w:rsidRPr="005B0F32">
        <w:rPr>
          <w:rFonts w:asciiTheme="minorHAnsi" w:hAnsiTheme="minorHAnsi"/>
        </w:rPr>
        <w:t xml:space="preserve"> complete the </w:t>
      </w:r>
      <w:hyperlink r:id="rId7" w:history="1">
        <w:r w:rsidRPr="005B0F32">
          <w:rPr>
            <w:rStyle w:val="Hyperlink"/>
            <w:rFonts w:asciiTheme="minorHAnsi" w:hAnsiTheme="minorHAnsi"/>
          </w:rPr>
          <w:t>Berkshire RFU Safer Recruitment form</w:t>
        </w:r>
      </w:hyperlink>
      <w:r w:rsidRPr="005B0F32">
        <w:rPr>
          <w:rFonts w:asciiTheme="minorHAnsi" w:hAnsiTheme="minorHAnsi"/>
        </w:rPr>
        <w:t xml:space="preserve"> and return it to </w:t>
      </w:r>
      <w:r>
        <w:rPr>
          <w:rFonts w:asciiTheme="minorHAnsi" w:hAnsiTheme="minorHAnsi"/>
        </w:rPr>
        <w:t xml:space="preserve">Donna Clark, </w:t>
      </w:r>
      <w:r w:rsidRPr="005B0F32">
        <w:rPr>
          <w:rFonts w:asciiTheme="minorHAnsi" w:hAnsiTheme="minorHAnsi"/>
        </w:rPr>
        <w:t>Berkshire RFU S</w:t>
      </w:r>
      <w:r>
        <w:rPr>
          <w:rFonts w:asciiTheme="minorHAnsi" w:hAnsiTheme="minorHAnsi"/>
        </w:rPr>
        <w:t xml:space="preserve">ecretary </w:t>
      </w:r>
      <w:hyperlink r:id="rId8" w:history="1">
        <w:r w:rsidRPr="00895730">
          <w:rPr>
            <w:rStyle w:val="Hyperlink"/>
            <w:rFonts w:asciiTheme="minorHAnsi" w:hAnsiTheme="minorHAnsi"/>
          </w:rPr>
          <w:t>dclarkchrugbyltd@gmail.com</w:t>
        </w:r>
      </w:hyperlink>
      <w:r>
        <w:rPr>
          <w:rFonts w:asciiTheme="minorHAnsi" w:hAnsiTheme="minorHAnsi"/>
        </w:rPr>
        <w:t xml:space="preserve"> by </w:t>
      </w:r>
    </w:p>
    <w:p w14:paraId="7D5F7A03" w14:textId="77777777" w:rsidR="003A098E" w:rsidRPr="003A098E" w:rsidRDefault="003A098E" w:rsidP="003A098E">
      <w:pPr>
        <w:rPr>
          <w:lang w:val="en-GB"/>
        </w:rPr>
      </w:pPr>
    </w:p>
    <w:sectPr w:rsidR="003A098E" w:rsidRPr="003A098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25A3"/>
    <w:multiLevelType w:val="hybridMultilevel"/>
    <w:tmpl w:val="446EAFCE"/>
    <w:lvl w:ilvl="0" w:tplc="1F9CE36E">
      <w:start w:val="1"/>
      <w:numFmt w:val="bullet"/>
      <w:lvlText w:val=""/>
      <w:lvlJc w:val="left"/>
      <w:pPr>
        <w:ind w:left="720" w:hanging="360"/>
      </w:pPr>
      <w:rPr>
        <w:rFonts w:ascii="Symbol" w:eastAsia="Symbol" w:hAnsi="Symbol" w:cs="Symbol"/>
      </w:rPr>
    </w:lvl>
    <w:lvl w:ilvl="1" w:tplc="A3C08AE4">
      <w:start w:val="1"/>
      <w:numFmt w:val="bullet"/>
      <w:lvlText w:val="o"/>
      <w:lvlJc w:val="left"/>
      <w:pPr>
        <w:ind w:left="1440" w:hanging="360"/>
      </w:pPr>
      <w:rPr>
        <w:rFonts w:ascii="Courier New" w:eastAsia="Courier New" w:hAnsi="Courier New" w:cs="Courier New"/>
      </w:rPr>
    </w:lvl>
    <w:lvl w:ilvl="2" w:tplc="EAA8C7F4">
      <w:start w:val="1"/>
      <w:numFmt w:val="bullet"/>
      <w:lvlText w:val=""/>
      <w:lvlJc w:val="left"/>
      <w:pPr>
        <w:ind w:left="2160" w:hanging="360"/>
      </w:pPr>
      <w:rPr>
        <w:rFonts w:ascii="Wingdings" w:eastAsia="Wingdings" w:hAnsi="Wingdings" w:cs="Wingdings"/>
      </w:rPr>
    </w:lvl>
    <w:lvl w:ilvl="3" w:tplc="6FB6396E">
      <w:start w:val="1"/>
      <w:numFmt w:val="bullet"/>
      <w:lvlText w:val=""/>
      <w:lvlJc w:val="left"/>
      <w:pPr>
        <w:ind w:left="2880" w:hanging="360"/>
      </w:pPr>
      <w:rPr>
        <w:rFonts w:ascii="Symbol" w:eastAsia="Symbol" w:hAnsi="Symbol" w:cs="Symbol"/>
      </w:rPr>
    </w:lvl>
    <w:lvl w:ilvl="4" w:tplc="89BA2B5A">
      <w:start w:val="1"/>
      <w:numFmt w:val="bullet"/>
      <w:lvlText w:val="o"/>
      <w:lvlJc w:val="left"/>
      <w:pPr>
        <w:ind w:left="3600" w:hanging="360"/>
      </w:pPr>
      <w:rPr>
        <w:rFonts w:ascii="Courier New" w:eastAsia="Courier New" w:hAnsi="Courier New" w:cs="Courier New"/>
      </w:rPr>
    </w:lvl>
    <w:lvl w:ilvl="5" w:tplc="8FAE753E">
      <w:start w:val="1"/>
      <w:numFmt w:val="bullet"/>
      <w:lvlText w:val=""/>
      <w:lvlJc w:val="left"/>
      <w:pPr>
        <w:ind w:left="4320" w:hanging="360"/>
      </w:pPr>
      <w:rPr>
        <w:rFonts w:ascii="Wingdings" w:eastAsia="Wingdings" w:hAnsi="Wingdings" w:cs="Wingdings"/>
      </w:rPr>
    </w:lvl>
    <w:lvl w:ilvl="6" w:tplc="391C500A">
      <w:start w:val="1"/>
      <w:numFmt w:val="bullet"/>
      <w:lvlText w:val=""/>
      <w:lvlJc w:val="left"/>
      <w:pPr>
        <w:ind w:left="5040" w:hanging="360"/>
      </w:pPr>
      <w:rPr>
        <w:rFonts w:ascii="Symbol" w:eastAsia="Symbol" w:hAnsi="Symbol" w:cs="Symbol"/>
      </w:rPr>
    </w:lvl>
    <w:lvl w:ilvl="7" w:tplc="21F4E218">
      <w:start w:val="1"/>
      <w:numFmt w:val="bullet"/>
      <w:lvlText w:val="o"/>
      <w:lvlJc w:val="left"/>
      <w:pPr>
        <w:ind w:left="5760" w:hanging="360"/>
      </w:pPr>
      <w:rPr>
        <w:rFonts w:ascii="Courier New" w:eastAsia="Courier New" w:hAnsi="Courier New" w:cs="Courier New"/>
      </w:rPr>
    </w:lvl>
    <w:lvl w:ilvl="8" w:tplc="7178989A">
      <w:start w:val="1"/>
      <w:numFmt w:val="bullet"/>
      <w:lvlText w:val=""/>
      <w:lvlJc w:val="left"/>
      <w:pPr>
        <w:ind w:left="6480" w:hanging="360"/>
      </w:pPr>
      <w:rPr>
        <w:rFonts w:ascii="Wingdings" w:eastAsia="Wingdings" w:hAnsi="Wingdings" w:cs="Wingdings"/>
      </w:rPr>
    </w:lvl>
  </w:abstractNum>
  <w:abstractNum w:abstractNumId="1" w15:restartNumberingAfterBreak="0">
    <w:nsid w:val="1B4019C1"/>
    <w:multiLevelType w:val="hybridMultilevel"/>
    <w:tmpl w:val="920C5852"/>
    <w:lvl w:ilvl="0" w:tplc="B742137E">
      <w:start w:val="1"/>
      <w:numFmt w:val="bullet"/>
      <w:lvlText w:val=""/>
      <w:lvlJc w:val="left"/>
      <w:pPr>
        <w:ind w:left="720" w:hanging="360"/>
      </w:pPr>
      <w:rPr>
        <w:rFonts w:ascii="Symbol" w:eastAsia="Symbol" w:hAnsi="Symbol" w:cs="Symbol"/>
      </w:rPr>
    </w:lvl>
    <w:lvl w:ilvl="1" w:tplc="0FD6E332">
      <w:start w:val="1"/>
      <w:numFmt w:val="bullet"/>
      <w:lvlText w:val="o"/>
      <w:lvlJc w:val="left"/>
      <w:pPr>
        <w:ind w:left="1440" w:hanging="360"/>
      </w:pPr>
      <w:rPr>
        <w:rFonts w:ascii="Courier New" w:eastAsia="Courier New" w:hAnsi="Courier New" w:cs="Courier New"/>
      </w:rPr>
    </w:lvl>
    <w:lvl w:ilvl="2" w:tplc="9078CA38">
      <w:start w:val="1"/>
      <w:numFmt w:val="bullet"/>
      <w:lvlText w:val=""/>
      <w:lvlJc w:val="left"/>
      <w:pPr>
        <w:ind w:left="2160" w:hanging="360"/>
      </w:pPr>
      <w:rPr>
        <w:rFonts w:ascii="Wingdings" w:eastAsia="Wingdings" w:hAnsi="Wingdings" w:cs="Wingdings"/>
      </w:rPr>
    </w:lvl>
    <w:lvl w:ilvl="3" w:tplc="446E927A">
      <w:start w:val="1"/>
      <w:numFmt w:val="bullet"/>
      <w:lvlText w:val=""/>
      <w:lvlJc w:val="left"/>
      <w:pPr>
        <w:ind w:left="2880" w:hanging="360"/>
      </w:pPr>
      <w:rPr>
        <w:rFonts w:ascii="Symbol" w:eastAsia="Symbol" w:hAnsi="Symbol" w:cs="Symbol"/>
      </w:rPr>
    </w:lvl>
    <w:lvl w:ilvl="4" w:tplc="CED443DA">
      <w:start w:val="1"/>
      <w:numFmt w:val="bullet"/>
      <w:lvlText w:val="o"/>
      <w:lvlJc w:val="left"/>
      <w:pPr>
        <w:ind w:left="3600" w:hanging="360"/>
      </w:pPr>
      <w:rPr>
        <w:rFonts w:ascii="Courier New" w:eastAsia="Courier New" w:hAnsi="Courier New" w:cs="Courier New"/>
      </w:rPr>
    </w:lvl>
    <w:lvl w:ilvl="5" w:tplc="70D63ADE">
      <w:start w:val="1"/>
      <w:numFmt w:val="bullet"/>
      <w:lvlText w:val=""/>
      <w:lvlJc w:val="left"/>
      <w:pPr>
        <w:ind w:left="4320" w:hanging="360"/>
      </w:pPr>
      <w:rPr>
        <w:rFonts w:ascii="Wingdings" w:eastAsia="Wingdings" w:hAnsi="Wingdings" w:cs="Wingdings"/>
      </w:rPr>
    </w:lvl>
    <w:lvl w:ilvl="6" w:tplc="E8F47FE2">
      <w:start w:val="1"/>
      <w:numFmt w:val="bullet"/>
      <w:lvlText w:val=""/>
      <w:lvlJc w:val="left"/>
      <w:pPr>
        <w:ind w:left="5040" w:hanging="360"/>
      </w:pPr>
      <w:rPr>
        <w:rFonts w:ascii="Symbol" w:eastAsia="Symbol" w:hAnsi="Symbol" w:cs="Symbol"/>
      </w:rPr>
    </w:lvl>
    <w:lvl w:ilvl="7" w:tplc="706E8578">
      <w:start w:val="1"/>
      <w:numFmt w:val="bullet"/>
      <w:lvlText w:val="o"/>
      <w:lvlJc w:val="left"/>
      <w:pPr>
        <w:ind w:left="5760" w:hanging="360"/>
      </w:pPr>
      <w:rPr>
        <w:rFonts w:ascii="Courier New" w:eastAsia="Courier New" w:hAnsi="Courier New" w:cs="Courier New"/>
      </w:rPr>
    </w:lvl>
    <w:lvl w:ilvl="8" w:tplc="EE246654">
      <w:start w:val="1"/>
      <w:numFmt w:val="bullet"/>
      <w:lvlText w:val=""/>
      <w:lvlJc w:val="left"/>
      <w:pPr>
        <w:ind w:left="6480" w:hanging="360"/>
      </w:pPr>
      <w:rPr>
        <w:rFonts w:ascii="Wingdings" w:eastAsia="Wingdings" w:hAnsi="Wingdings" w:cs="Wingdings"/>
      </w:rPr>
    </w:lvl>
  </w:abstractNum>
  <w:abstractNum w:abstractNumId="2" w15:restartNumberingAfterBreak="0">
    <w:nsid w:val="293B051E"/>
    <w:multiLevelType w:val="hybridMultilevel"/>
    <w:tmpl w:val="F41A2794"/>
    <w:lvl w:ilvl="0" w:tplc="C48A7C20">
      <w:start w:val="1"/>
      <w:numFmt w:val="bullet"/>
      <w:lvlText w:val=""/>
      <w:lvlJc w:val="left"/>
      <w:pPr>
        <w:ind w:left="360" w:hanging="360"/>
      </w:pPr>
      <w:rPr>
        <w:rFonts w:ascii="Symbol" w:eastAsia="Symbol" w:hAnsi="Symbol" w:cs="Symbol"/>
      </w:rPr>
    </w:lvl>
    <w:lvl w:ilvl="1" w:tplc="363AAB94">
      <w:start w:val="1"/>
      <w:numFmt w:val="bullet"/>
      <w:lvlText w:val="o"/>
      <w:lvlJc w:val="left"/>
      <w:pPr>
        <w:ind w:left="1080" w:hanging="360"/>
      </w:pPr>
      <w:rPr>
        <w:rFonts w:ascii="Courier New" w:eastAsia="Courier New" w:hAnsi="Courier New" w:cs="Courier New"/>
      </w:rPr>
    </w:lvl>
    <w:lvl w:ilvl="2" w:tplc="B7BA0806">
      <w:start w:val="1"/>
      <w:numFmt w:val="bullet"/>
      <w:lvlText w:val=""/>
      <w:lvlJc w:val="left"/>
      <w:pPr>
        <w:ind w:left="1800" w:hanging="360"/>
      </w:pPr>
      <w:rPr>
        <w:rFonts w:ascii="Wingdings" w:eastAsia="Wingdings" w:hAnsi="Wingdings" w:cs="Wingdings"/>
      </w:rPr>
    </w:lvl>
    <w:lvl w:ilvl="3" w:tplc="0B784760">
      <w:start w:val="1"/>
      <w:numFmt w:val="bullet"/>
      <w:lvlText w:val=""/>
      <w:lvlJc w:val="left"/>
      <w:pPr>
        <w:ind w:left="2520" w:hanging="360"/>
      </w:pPr>
      <w:rPr>
        <w:rFonts w:ascii="Symbol" w:eastAsia="Symbol" w:hAnsi="Symbol" w:cs="Symbol"/>
      </w:rPr>
    </w:lvl>
    <w:lvl w:ilvl="4" w:tplc="BF06FBF4">
      <w:start w:val="1"/>
      <w:numFmt w:val="bullet"/>
      <w:lvlText w:val="o"/>
      <w:lvlJc w:val="left"/>
      <w:pPr>
        <w:ind w:left="3240" w:hanging="360"/>
      </w:pPr>
      <w:rPr>
        <w:rFonts w:ascii="Courier New" w:eastAsia="Courier New" w:hAnsi="Courier New" w:cs="Courier New"/>
      </w:rPr>
    </w:lvl>
    <w:lvl w:ilvl="5" w:tplc="8080528A">
      <w:start w:val="1"/>
      <w:numFmt w:val="bullet"/>
      <w:lvlText w:val=""/>
      <w:lvlJc w:val="left"/>
      <w:pPr>
        <w:ind w:left="3960" w:hanging="360"/>
      </w:pPr>
      <w:rPr>
        <w:rFonts w:ascii="Wingdings" w:eastAsia="Wingdings" w:hAnsi="Wingdings" w:cs="Wingdings"/>
      </w:rPr>
    </w:lvl>
    <w:lvl w:ilvl="6" w:tplc="0D26B5BC">
      <w:start w:val="1"/>
      <w:numFmt w:val="bullet"/>
      <w:lvlText w:val=""/>
      <w:lvlJc w:val="left"/>
      <w:pPr>
        <w:ind w:left="4680" w:hanging="360"/>
      </w:pPr>
      <w:rPr>
        <w:rFonts w:ascii="Symbol" w:eastAsia="Symbol" w:hAnsi="Symbol" w:cs="Symbol"/>
      </w:rPr>
    </w:lvl>
    <w:lvl w:ilvl="7" w:tplc="A224C284">
      <w:start w:val="1"/>
      <w:numFmt w:val="bullet"/>
      <w:lvlText w:val="o"/>
      <w:lvlJc w:val="left"/>
      <w:pPr>
        <w:ind w:left="5400" w:hanging="360"/>
      </w:pPr>
      <w:rPr>
        <w:rFonts w:ascii="Courier New" w:eastAsia="Courier New" w:hAnsi="Courier New" w:cs="Courier New"/>
      </w:rPr>
    </w:lvl>
    <w:lvl w:ilvl="8" w:tplc="E57417D0">
      <w:start w:val="1"/>
      <w:numFmt w:val="bullet"/>
      <w:lvlText w:val=""/>
      <w:lvlJc w:val="left"/>
      <w:pPr>
        <w:ind w:left="6120" w:hanging="360"/>
      </w:pPr>
      <w:rPr>
        <w:rFonts w:ascii="Wingdings" w:eastAsia="Wingdings" w:hAnsi="Wingdings" w:cs="Wingdings"/>
      </w:rPr>
    </w:lvl>
  </w:abstractNum>
  <w:abstractNum w:abstractNumId="3" w15:restartNumberingAfterBreak="0">
    <w:nsid w:val="320A56DF"/>
    <w:multiLevelType w:val="hybridMultilevel"/>
    <w:tmpl w:val="FCE6B672"/>
    <w:lvl w:ilvl="0" w:tplc="D15A18F6">
      <w:start w:val="1"/>
      <w:numFmt w:val="bullet"/>
      <w:lvlText w:val="●"/>
      <w:lvlJc w:val="left"/>
      <w:pPr>
        <w:ind w:left="720" w:hanging="360"/>
      </w:pPr>
    </w:lvl>
    <w:lvl w:ilvl="1" w:tplc="D98A02E0">
      <w:start w:val="1"/>
      <w:numFmt w:val="bullet"/>
      <w:lvlText w:val="○"/>
      <w:lvlJc w:val="left"/>
      <w:pPr>
        <w:ind w:left="1440" w:hanging="360"/>
      </w:pPr>
    </w:lvl>
    <w:lvl w:ilvl="2" w:tplc="B64E5656">
      <w:start w:val="1"/>
      <w:numFmt w:val="bullet"/>
      <w:lvlText w:val="■"/>
      <w:lvlJc w:val="left"/>
      <w:pPr>
        <w:ind w:left="2160" w:hanging="360"/>
      </w:pPr>
    </w:lvl>
    <w:lvl w:ilvl="3" w:tplc="849E09C4">
      <w:start w:val="1"/>
      <w:numFmt w:val="bullet"/>
      <w:lvlText w:val="●"/>
      <w:lvlJc w:val="left"/>
      <w:pPr>
        <w:ind w:left="2880" w:hanging="360"/>
      </w:pPr>
    </w:lvl>
    <w:lvl w:ilvl="4" w:tplc="2446F902">
      <w:start w:val="1"/>
      <w:numFmt w:val="bullet"/>
      <w:lvlText w:val="○"/>
      <w:lvlJc w:val="left"/>
      <w:pPr>
        <w:ind w:left="3600" w:hanging="360"/>
      </w:pPr>
    </w:lvl>
    <w:lvl w:ilvl="5" w:tplc="5024C9B2">
      <w:start w:val="1"/>
      <w:numFmt w:val="bullet"/>
      <w:lvlText w:val="■"/>
      <w:lvlJc w:val="left"/>
      <w:pPr>
        <w:ind w:left="4320" w:hanging="360"/>
      </w:pPr>
    </w:lvl>
    <w:lvl w:ilvl="6" w:tplc="533C7E00">
      <w:start w:val="1"/>
      <w:numFmt w:val="bullet"/>
      <w:lvlText w:val="●"/>
      <w:lvlJc w:val="left"/>
      <w:pPr>
        <w:ind w:left="5040" w:hanging="360"/>
      </w:pPr>
    </w:lvl>
    <w:lvl w:ilvl="7" w:tplc="2E7A4DF0">
      <w:start w:val="1"/>
      <w:numFmt w:val="bullet"/>
      <w:lvlText w:val="●"/>
      <w:lvlJc w:val="left"/>
      <w:pPr>
        <w:ind w:left="5760" w:hanging="360"/>
      </w:pPr>
    </w:lvl>
    <w:lvl w:ilvl="8" w:tplc="820A3878">
      <w:start w:val="1"/>
      <w:numFmt w:val="bullet"/>
      <w:lvlText w:val="●"/>
      <w:lvlJc w:val="left"/>
      <w:pPr>
        <w:ind w:left="6480" w:hanging="360"/>
      </w:pPr>
    </w:lvl>
  </w:abstractNum>
  <w:abstractNum w:abstractNumId="4" w15:restartNumberingAfterBreak="0">
    <w:nsid w:val="32B04B59"/>
    <w:multiLevelType w:val="hybridMultilevel"/>
    <w:tmpl w:val="964C8B84"/>
    <w:lvl w:ilvl="0" w:tplc="C8D41E38">
      <w:start w:val="1"/>
      <w:numFmt w:val="bullet"/>
      <w:lvlText w:val=""/>
      <w:lvlJc w:val="left"/>
      <w:pPr>
        <w:ind w:left="720" w:hanging="360"/>
      </w:pPr>
      <w:rPr>
        <w:rFonts w:ascii="Symbol" w:eastAsia="Symbol" w:hAnsi="Symbol" w:cs="Symbol"/>
      </w:rPr>
    </w:lvl>
    <w:lvl w:ilvl="1" w:tplc="B3762BCC">
      <w:start w:val="1"/>
      <w:numFmt w:val="bullet"/>
      <w:lvlText w:val="o"/>
      <w:lvlJc w:val="left"/>
      <w:pPr>
        <w:ind w:left="1440" w:hanging="360"/>
      </w:pPr>
      <w:rPr>
        <w:rFonts w:ascii="Courier New" w:eastAsia="Courier New" w:hAnsi="Courier New" w:cs="Courier New"/>
      </w:rPr>
    </w:lvl>
    <w:lvl w:ilvl="2" w:tplc="8802409E">
      <w:start w:val="1"/>
      <w:numFmt w:val="bullet"/>
      <w:lvlText w:val=""/>
      <w:lvlJc w:val="left"/>
      <w:pPr>
        <w:ind w:left="2160" w:hanging="360"/>
      </w:pPr>
      <w:rPr>
        <w:rFonts w:ascii="Wingdings" w:eastAsia="Wingdings" w:hAnsi="Wingdings" w:cs="Wingdings"/>
      </w:rPr>
    </w:lvl>
    <w:lvl w:ilvl="3" w:tplc="598E020A">
      <w:start w:val="1"/>
      <w:numFmt w:val="bullet"/>
      <w:lvlText w:val=""/>
      <w:lvlJc w:val="left"/>
      <w:pPr>
        <w:ind w:left="2880" w:hanging="360"/>
      </w:pPr>
      <w:rPr>
        <w:rFonts w:ascii="Symbol" w:eastAsia="Symbol" w:hAnsi="Symbol" w:cs="Symbol"/>
      </w:rPr>
    </w:lvl>
    <w:lvl w:ilvl="4" w:tplc="B3B47F76">
      <w:start w:val="1"/>
      <w:numFmt w:val="bullet"/>
      <w:lvlText w:val="o"/>
      <w:lvlJc w:val="left"/>
      <w:pPr>
        <w:ind w:left="3600" w:hanging="360"/>
      </w:pPr>
      <w:rPr>
        <w:rFonts w:ascii="Courier New" w:eastAsia="Courier New" w:hAnsi="Courier New" w:cs="Courier New"/>
      </w:rPr>
    </w:lvl>
    <w:lvl w:ilvl="5" w:tplc="5972E5D2">
      <w:start w:val="1"/>
      <w:numFmt w:val="bullet"/>
      <w:lvlText w:val=""/>
      <w:lvlJc w:val="left"/>
      <w:pPr>
        <w:ind w:left="4320" w:hanging="360"/>
      </w:pPr>
      <w:rPr>
        <w:rFonts w:ascii="Wingdings" w:eastAsia="Wingdings" w:hAnsi="Wingdings" w:cs="Wingdings"/>
      </w:rPr>
    </w:lvl>
    <w:lvl w:ilvl="6" w:tplc="54466BA0">
      <w:start w:val="1"/>
      <w:numFmt w:val="bullet"/>
      <w:lvlText w:val=""/>
      <w:lvlJc w:val="left"/>
      <w:pPr>
        <w:ind w:left="5040" w:hanging="360"/>
      </w:pPr>
      <w:rPr>
        <w:rFonts w:ascii="Symbol" w:eastAsia="Symbol" w:hAnsi="Symbol" w:cs="Symbol"/>
      </w:rPr>
    </w:lvl>
    <w:lvl w:ilvl="7" w:tplc="31CCB3C4">
      <w:start w:val="1"/>
      <w:numFmt w:val="bullet"/>
      <w:lvlText w:val="o"/>
      <w:lvlJc w:val="left"/>
      <w:pPr>
        <w:ind w:left="5760" w:hanging="360"/>
      </w:pPr>
      <w:rPr>
        <w:rFonts w:ascii="Courier New" w:eastAsia="Courier New" w:hAnsi="Courier New" w:cs="Courier New"/>
      </w:rPr>
    </w:lvl>
    <w:lvl w:ilvl="8" w:tplc="1100A5D8">
      <w:start w:val="1"/>
      <w:numFmt w:val="bullet"/>
      <w:lvlText w:val=""/>
      <w:lvlJc w:val="left"/>
      <w:pPr>
        <w:ind w:left="6480" w:hanging="360"/>
      </w:pPr>
      <w:rPr>
        <w:rFonts w:ascii="Wingdings" w:eastAsia="Wingdings" w:hAnsi="Wingdings" w:cs="Wingdings"/>
      </w:rPr>
    </w:lvl>
  </w:abstractNum>
  <w:abstractNum w:abstractNumId="5" w15:restartNumberingAfterBreak="0">
    <w:nsid w:val="4D877C84"/>
    <w:multiLevelType w:val="hybridMultilevel"/>
    <w:tmpl w:val="4F060E56"/>
    <w:lvl w:ilvl="0" w:tplc="64C441BE">
      <w:start w:val="1"/>
      <w:numFmt w:val="bullet"/>
      <w:lvlText w:val=""/>
      <w:lvlJc w:val="left"/>
      <w:pPr>
        <w:ind w:left="720" w:hanging="360"/>
      </w:pPr>
      <w:rPr>
        <w:rFonts w:ascii="Symbol" w:eastAsia="Symbol" w:hAnsi="Symbol" w:cs="Symbol"/>
      </w:rPr>
    </w:lvl>
    <w:lvl w:ilvl="1" w:tplc="A3C2E904">
      <w:start w:val="1"/>
      <w:numFmt w:val="bullet"/>
      <w:lvlText w:val="o"/>
      <w:lvlJc w:val="left"/>
      <w:pPr>
        <w:ind w:left="1440" w:hanging="360"/>
      </w:pPr>
      <w:rPr>
        <w:rFonts w:ascii="Courier New" w:eastAsia="Courier New" w:hAnsi="Courier New" w:cs="Courier New"/>
      </w:rPr>
    </w:lvl>
    <w:lvl w:ilvl="2" w:tplc="DE26D722">
      <w:start w:val="1"/>
      <w:numFmt w:val="bullet"/>
      <w:lvlText w:val=""/>
      <w:lvlJc w:val="left"/>
      <w:pPr>
        <w:ind w:left="2160" w:hanging="360"/>
      </w:pPr>
      <w:rPr>
        <w:rFonts w:ascii="Wingdings" w:eastAsia="Wingdings" w:hAnsi="Wingdings" w:cs="Wingdings"/>
      </w:rPr>
    </w:lvl>
    <w:lvl w:ilvl="3" w:tplc="F29A95C2">
      <w:start w:val="1"/>
      <w:numFmt w:val="bullet"/>
      <w:lvlText w:val=""/>
      <w:lvlJc w:val="left"/>
      <w:pPr>
        <w:ind w:left="2880" w:hanging="360"/>
      </w:pPr>
      <w:rPr>
        <w:rFonts w:ascii="Symbol" w:eastAsia="Symbol" w:hAnsi="Symbol" w:cs="Symbol"/>
      </w:rPr>
    </w:lvl>
    <w:lvl w:ilvl="4" w:tplc="E1CE3C32">
      <w:start w:val="1"/>
      <w:numFmt w:val="bullet"/>
      <w:lvlText w:val="o"/>
      <w:lvlJc w:val="left"/>
      <w:pPr>
        <w:ind w:left="3600" w:hanging="360"/>
      </w:pPr>
      <w:rPr>
        <w:rFonts w:ascii="Courier New" w:eastAsia="Courier New" w:hAnsi="Courier New" w:cs="Courier New"/>
      </w:rPr>
    </w:lvl>
    <w:lvl w:ilvl="5" w:tplc="C3D0A866">
      <w:start w:val="1"/>
      <w:numFmt w:val="bullet"/>
      <w:lvlText w:val=""/>
      <w:lvlJc w:val="left"/>
      <w:pPr>
        <w:ind w:left="4320" w:hanging="360"/>
      </w:pPr>
      <w:rPr>
        <w:rFonts w:ascii="Wingdings" w:eastAsia="Wingdings" w:hAnsi="Wingdings" w:cs="Wingdings"/>
      </w:rPr>
    </w:lvl>
    <w:lvl w:ilvl="6" w:tplc="05422204">
      <w:start w:val="1"/>
      <w:numFmt w:val="bullet"/>
      <w:lvlText w:val=""/>
      <w:lvlJc w:val="left"/>
      <w:pPr>
        <w:ind w:left="5040" w:hanging="360"/>
      </w:pPr>
      <w:rPr>
        <w:rFonts w:ascii="Symbol" w:eastAsia="Symbol" w:hAnsi="Symbol" w:cs="Symbol"/>
      </w:rPr>
    </w:lvl>
    <w:lvl w:ilvl="7" w:tplc="43602648">
      <w:start w:val="1"/>
      <w:numFmt w:val="bullet"/>
      <w:lvlText w:val="o"/>
      <w:lvlJc w:val="left"/>
      <w:pPr>
        <w:ind w:left="5760" w:hanging="360"/>
      </w:pPr>
      <w:rPr>
        <w:rFonts w:ascii="Courier New" w:eastAsia="Courier New" w:hAnsi="Courier New" w:cs="Courier New"/>
      </w:rPr>
    </w:lvl>
    <w:lvl w:ilvl="8" w:tplc="2014059C">
      <w:start w:val="1"/>
      <w:numFmt w:val="bullet"/>
      <w:lvlText w:val=""/>
      <w:lvlJc w:val="left"/>
      <w:pPr>
        <w:ind w:left="6480" w:hanging="360"/>
      </w:pPr>
      <w:rPr>
        <w:rFonts w:ascii="Wingdings" w:eastAsia="Wingdings" w:hAnsi="Wingdings" w:cs="Wingdings"/>
      </w:rPr>
    </w:lvl>
  </w:abstractNum>
  <w:abstractNum w:abstractNumId="6" w15:restartNumberingAfterBreak="0">
    <w:nsid w:val="4E590099"/>
    <w:multiLevelType w:val="hybridMultilevel"/>
    <w:tmpl w:val="23D28562"/>
    <w:lvl w:ilvl="0" w:tplc="68E48536">
      <w:start w:val="1"/>
      <w:numFmt w:val="bullet"/>
      <w:lvlText w:val=""/>
      <w:lvlJc w:val="left"/>
      <w:pPr>
        <w:ind w:left="720" w:hanging="360"/>
      </w:pPr>
      <w:rPr>
        <w:rFonts w:ascii="Symbol" w:eastAsia="Symbol" w:hAnsi="Symbol" w:cs="Symbol"/>
      </w:rPr>
    </w:lvl>
    <w:lvl w:ilvl="1" w:tplc="DC8467F0">
      <w:start w:val="1"/>
      <w:numFmt w:val="bullet"/>
      <w:lvlText w:val="o"/>
      <w:lvlJc w:val="left"/>
      <w:pPr>
        <w:ind w:left="1440" w:hanging="360"/>
      </w:pPr>
      <w:rPr>
        <w:rFonts w:ascii="Courier New" w:eastAsia="Courier New" w:hAnsi="Courier New" w:cs="Courier New"/>
      </w:rPr>
    </w:lvl>
    <w:lvl w:ilvl="2" w:tplc="F120F0B8">
      <w:start w:val="1"/>
      <w:numFmt w:val="bullet"/>
      <w:lvlText w:val=""/>
      <w:lvlJc w:val="left"/>
      <w:pPr>
        <w:ind w:left="2160" w:hanging="360"/>
      </w:pPr>
      <w:rPr>
        <w:rFonts w:ascii="Wingdings" w:eastAsia="Wingdings" w:hAnsi="Wingdings" w:cs="Wingdings"/>
      </w:rPr>
    </w:lvl>
    <w:lvl w:ilvl="3" w:tplc="74E4C19A">
      <w:start w:val="1"/>
      <w:numFmt w:val="bullet"/>
      <w:lvlText w:val=""/>
      <w:lvlJc w:val="left"/>
      <w:pPr>
        <w:ind w:left="2880" w:hanging="360"/>
      </w:pPr>
      <w:rPr>
        <w:rFonts w:ascii="Symbol" w:eastAsia="Symbol" w:hAnsi="Symbol" w:cs="Symbol"/>
      </w:rPr>
    </w:lvl>
    <w:lvl w:ilvl="4" w:tplc="CD4464CE">
      <w:start w:val="1"/>
      <w:numFmt w:val="bullet"/>
      <w:lvlText w:val="o"/>
      <w:lvlJc w:val="left"/>
      <w:pPr>
        <w:ind w:left="3600" w:hanging="360"/>
      </w:pPr>
      <w:rPr>
        <w:rFonts w:ascii="Courier New" w:eastAsia="Courier New" w:hAnsi="Courier New" w:cs="Courier New"/>
      </w:rPr>
    </w:lvl>
    <w:lvl w:ilvl="5" w:tplc="A816DE52">
      <w:start w:val="1"/>
      <w:numFmt w:val="bullet"/>
      <w:lvlText w:val=""/>
      <w:lvlJc w:val="left"/>
      <w:pPr>
        <w:ind w:left="4320" w:hanging="360"/>
      </w:pPr>
      <w:rPr>
        <w:rFonts w:ascii="Wingdings" w:eastAsia="Wingdings" w:hAnsi="Wingdings" w:cs="Wingdings"/>
      </w:rPr>
    </w:lvl>
    <w:lvl w:ilvl="6" w:tplc="8F36A388">
      <w:start w:val="1"/>
      <w:numFmt w:val="bullet"/>
      <w:lvlText w:val=""/>
      <w:lvlJc w:val="left"/>
      <w:pPr>
        <w:ind w:left="5040" w:hanging="360"/>
      </w:pPr>
      <w:rPr>
        <w:rFonts w:ascii="Symbol" w:eastAsia="Symbol" w:hAnsi="Symbol" w:cs="Symbol"/>
      </w:rPr>
    </w:lvl>
    <w:lvl w:ilvl="7" w:tplc="117622B0">
      <w:start w:val="1"/>
      <w:numFmt w:val="bullet"/>
      <w:lvlText w:val="o"/>
      <w:lvlJc w:val="left"/>
      <w:pPr>
        <w:ind w:left="5760" w:hanging="360"/>
      </w:pPr>
      <w:rPr>
        <w:rFonts w:ascii="Courier New" w:eastAsia="Courier New" w:hAnsi="Courier New" w:cs="Courier New"/>
      </w:rPr>
    </w:lvl>
    <w:lvl w:ilvl="8" w:tplc="1CAE86DA">
      <w:start w:val="1"/>
      <w:numFmt w:val="bullet"/>
      <w:lvlText w:val=""/>
      <w:lvlJc w:val="left"/>
      <w:pPr>
        <w:ind w:left="6480" w:hanging="360"/>
      </w:pPr>
      <w:rPr>
        <w:rFonts w:ascii="Wingdings" w:eastAsia="Wingdings" w:hAnsi="Wingdings" w:cs="Wingdings"/>
      </w:rPr>
    </w:lvl>
  </w:abstractNum>
  <w:abstractNum w:abstractNumId="7" w15:restartNumberingAfterBreak="0">
    <w:nsid w:val="5D985624"/>
    <w:multiLevelType w:val="hybridMultilevel"/>
    <w:tmpl w:val="F47A9DEA"/>
    <w:lvl w:ilvl="0" w:tplc="B734B474">
      <w:start w:val="1"/>
      <w:numFmt w:val="bullet"/>
      <w:lvlText w:val=""/>
      <w:lvlJc w:val="left"/>
      <w:pPr>
        <w:ind w:left="720" w:hanging="360"/>
      </w:pPr>
      <w:rPr>
        <w:rFonts w:ascii="Symbol" w:eastAsia="Symbol" w:hAnsi="Symbol" w:cs="Symbol"/>
      </w:rPr>
    </w:lvl>
    <w:lvl w:ilvl="1" w:tplc="3E1ADA2A">
      <w:start w:val="1"/>
      <w:numFmt w:val="bullet"/>
      <w:lvlText w:val="o"/>
      <w:lvlJc w:val="left"/>
      <w:pPr>
        <w:ind w:left="1440" w:hanging="360"/>
      </w:pPr>
      <w:rPr>
        <w:rFonts w:ascii="Courier New" w:eastAsia="Courier New" w:hAnsi="Courier New" w:cs="Courier New"/>
      </w:rPr>
    </w:lvl>
    <w:lvl w:ilvl="2" w:tplc="35AC6558">
      <w:start w:val="1"/>
      <w:numFmt w:val="bullet"/>
      <w:lvlText w:val=""/>
      <w:lvlJc w:val="left"/>
      <w:pPr>
        <w:ind w:left="2160" w:hanging="360"/>
      </w:pPr>
      <w:rPr>
        <w:rFonts w:ascii="Wingdings" w:eastAsia="Wingdings" w:hAnsi="Wingdings" w:cs="Wingdings"/>
      </w:rPr>
    </w:lvl>
    <w:lvl w:ilvl="3" w:tplc="7FEC234E">
      <w:start w:val="1"/>
      <w:numFmt w:val="bullet"/>
      <w:lvlText w:val=""/>
      <w:lvlJc w:val="left"/>
      <w:pPr>
        <w:ind w:left="2880" w:hanging="360"/>
      </w:pPr>
      <w:rPr>
        <w:rFonts w:ascii="Symbol" w:eastAsia="Symbol" w:hAnsi="Symbol" w:cs="Symbol"/>
      </w:rPr>
    </w:lvl>
    <w:lvl w:ilvl="4" w:tplc="E76E21BA">
      <w:start w:val="1"/>
      <w:numFmt w:val="bullet"/>
      <w:lvlText w:val="o"/>
      <w:lvlJc w:val="left"/>
      <w:pPr>
        <w:ind w:left="3600" w:hanging="360"/>
      </w:pPr>
      <w:rPr>
        <w:rFonts w:ascii="Courier New" w:eastAsia="Courier New" w:hAnsi="Courier New" w:cs="Courier New"/>
      </w:rPr>
    </w:lvl>
    <w:lvl w:ilvl="5" w:tplc="5404B4BA">
      <w:start w:val="1"/>
      <w:numFmt w:val="bullet"/>
      <w:lvlText w:val=""/>
      <w:lvlJc w:val="left"/>
      <w:pPr>
        <w:ind w:left="4320" w:hanging="360"/>
      </w:pPr>
      <w:rPr>
        <w:rFonts w:ascii="Wingdings" w:eastAsia="Wingdings" w:hAnsi="Wingdings" w:cs="Wingdings"/>
      </w:rPr>
    </w:lvl>
    <w:lvl w:ilvl="6" w:tplc="C2B4160E">
      <w:start w:val="1"/>
      <w:numFmt w:val="bullet"/>
      <w:lvlText w:val=""/>
      <w:lvlJc w:val="left"/>
      <w:pPr>
        <w:ind w:left="5040" w:hanging="360"/>
      </w:pPr>
      <w:rPr>
        <w:rFonts w:ascii="Symbol" w:eastAsia="Symbol" w:hAnsi="Symbol" w:cs="Symbol"/>
      </w:rPr>
    </w:lvl>
    <w:lvl w:ilvl="7" w:tplc="9EFE1CE4">
      <w:start w:val="1"/>
      <w:numFmt w:val="bullet"/>
      <w:lvlText w:val="o"/>
      <w:lvlJc w:val="left"/>
      <w:pPr>
        <w:ind w:left="5760" w:hanging="360"/>
      </w:pPr>
      <w:rPr>
        <w:rFonts w:ascii="Courier New" w:eastAsia="Courier New" w:hAnsi="Courier New" w:cs="Courier New"/>
      </w:rPr>
    </w:lvl>
    <w:lvl w:ilvl="8" w:tplc="AE487F5E">
      <w:start w:val="1"/>
      <w:numFmt w:val="bullet"/>
      <w:lvlText w:val=""/>
      <w:lvlJc w:val="left"/>
      <w:pPr>
        <w:ind w:left="6480" w:hanging="360"/>
      </w:pPr>
      <w:rPr>
        <w:rFonts w:ascii="Wingdings" w:eastAsia="Wingdings" w:hAnsi="Wingdings" w:cs="Wingdings"/>
      </w:rPr>
    </w:lvl>
  </w:abstractNum>
  <w:abstractNum w:abstractNumId="8" w15:restartNumberingAfterBreak="0">
    <w:nsid w:val="6D8857EE"/>
    <w:multiLevelType w:val="hybridMultilevel"/>
    <w:tmpl w:val="1E4C9CB2"/>
    <w:lvl w:ilvl="0" w:tplc="F2B24376">
      <w:start w:val="1"/>
      <w:numFmt w:val="bullet"/>
      <w:lvlText w:val=""/>
      <w:lvlJc w:val="left"/>
      <w:pPr>
        <w:ind w:left="720" w:hanging="360"/>
      </w:pPr>
      <w:rPr>
        <w:rFonts w:ascii="Symbol" w:eastAsia="Symbol" w:hAnsi="Symbol" w:cs="Symbol"/>
      </w:rPr>
    </w:lvl>
    <w:lvl w:ilvl="1" w:tplc="614C2B32">
      <w:start w:val="1"/>
      <w:numFmt w:val="bullet"/>
      <w:lvlText w:val="o"/>
      <w:lvlJc w:val="left"/>
      <w:pPr>
        <w:ind w:left="1440" w:hanging="360"/>
      </w:pPr>
      <w:rPr>
        <w:rFonts w:ascii="Courier New" w:eastAsia="Courier New" w:hAnsi="Courier New" w:cs="Courier New"/>
      </w:rPr>
    </w:lvl>
    <w:lvl w:ilvl="2" w:tplc="7276A518">
      <w:start w:val="1"/>
      <w:numFmt w:val="bullet"/>
      <w:lvlText w:val=""/>
      <w:lvlJc w:val="left"/>
      <w:pPr>
        <w:ind w:left="2160" w:hanging="360"/>
      </w:pPr>
      <w:rPr>
        <w:rFonts w:ascii="Wingdings" w:eastAsia="Wingdings" w:hAnsi="Wingdings" w:cs="Wingdings"/>
      </w:rPr>
    </w:lvl>
    <w:lvl w:ilvl="3" w:tplc="0E8A14AC">
      <w:start w:val="1"/>
      <w:numFmt w:val="bullet"/>
      <w:lvlText w:val=""/>
      <w:lvlJc w:val="left"/>
      <w:pPr>
        <w:ind w:left="2880" w:hanging="360"/>
      </w:pPr>
      <w:rPr>
        <w:rFonts w:ascii="Symbol" w:eastAsia="Symbol" w:hAnsi="Symbol" w:cs="Symbol"/>
      </w:rPr>
    </w:lvl>
    <w:lvl w:ilvl="4" w:tplc="84CE50AC">
      <w:start w:val="1"/>
      <w:numFmt w:val="bullet"/>
      <w:lvlText w:val="o"/>
      <w:lvlJc w:val="left"/>
      <w:pPr>
        <w:ind w:left="3600" w:hanging="360"/>
      </w:pPr>
      <w:rPr>
        <w:rFonts w:ascii="Courier New" w:eastAsia="Courier New" w:hAnsi="Courier New" w:cs="Courier New"/>
      </w:rPr>
    </w:lvl>
    <w:lvl w:ilvl="5" w:tplc="280EECBC">
      <w:start w:val="1"/>
      <w:numFmt w:val="bullet"/>
      <w:lvlText w:val=""/>
      <w:lvlJc w:val="left"/>
      <w:pPr>
        <w:ind w:left="4320" w:hanging="360"/>
      </w:pPr>
      <w:rPr>
        <w:rFonts w:ascii="Wingdings" w:eastAsia="Wingdings" w:hAnsi="Wingdings" w:cs="Wingdings"/>
      </w:rPr>
    </w:lvl>
    <w:lvl w:ilvl="6" w:tplc="6D4EB2A8">
      <w:start w:val="1"/>
      <w:numFmt w:val="bullet"/>
      <w:lvlText w:val=""/>
      <w:lvlJc w:val="left"/>
      <w:pPr>
        <w:ind w:left="5040" w:hanging="360"/>
      </w:pPr>
      <w:rPr>
        <w:rFonts w:ascii="Symbol" w:eastAsia="Symbol" w:hAnsi="Symbol" w:cs="Symbol"/>
      </w:rPr>
    </w:lvl>
    <w:lvl w:ilvl="7" w:tplc="65FCE352">
      <w:start w:val="1"/>
      <w:numFmt w:val="bullet"/>
      <w:lvlText w:val="o"/>
      <w:lvlJc w:val="left"/>
      <w:pPr>
        <w:ind w:left="5760" w:hanging="360"/>
      </w:pPr>
      <w:rPr>
        <w:rFonts w:ascii="Courier New" w:eastAsia="Courier New" w:hAnsi="Courier New" w:cs="Courier New"/>
      </w:rPr>
    </w:lvl>
    <w:lvl w:ilvl="8" w:tplc="412A7098">
      <w:start w:val="1"/>
      <w:numFmt w:val="bullet"/>
      <w:lvlText w:val=""/>
      <w:lvlJc w:val="left"/>
      <w:pPr>
        <w:ind w:left="6480" w:hanging="360"/>
      </w:pPr>
      <w:rPr>
        <w:rFonts w:ascii="Wingdings" w:eastAsia="Wingdings" w:hAnsi="Wingdings" w:cs="Wingdings"/>
      </w:rPr>
    </w:lvl>
  </w:abstractNum>
  <w:abstractNum w:abstractNumId="9" w15:restartNumberingAfterBreak="0">
    <w:nsid w:val="720611EE"/>
    <w:multiLevelType w:val="hybridMultilevel"/>
    <w:tmpl w:val="F87665BA"/>
    <w:lvl w:ilvl="0" w:tplc="EB7C79DC">
      <w:start w:val="1"/>
      <w:numFmt w:val="bullet"/>
      <w:lvlText w:val=""/>
      <w:lvlJc w:val="left"/>
      <w:pPr>
        <w:ind w:left="720" w:hanging="360"/>
      </w:pPr>
      <w:rPr>
        <w:rFonts w:ascii="Symbol" w:eastAsia="Symbol" w:hAnsi="Symbol" w:cs="Symbol"/>
      </w:rPr>
    </w:lvl>
    <w:lvl w:ilvl="1" w:tplc="6A584C16">
      <w:start w:val="1"/>
      <w:numFmt w:val="bullet"/>
      <w:lvlText w:val="o"/>
      <w:lvlJc w:val="left"/>
      <w:pPr>
        <w:ind w:left="1440" w:hanging="360"/>
      </w:pPr>
      <w:rPr>
        <w:rFonts w:ascii="Courier New" w:eastAsia="Courier New" w:hAnsi="Courier New" w:cs="Courier New"/>
      </w:rPr>
    </w:lvl>
    <w:lvl w:ilvl="2" w:tplc="7E1C9896">
      <w:start w:val="1"/>
      <w:numFmt w:val="bullet"/>
      <w:lvlText w:val=""/>
      <w:lvlJc w:val="left"/>
      <w:pPr>
        <w:ind w:left="2160" w:hanging="360"/>
      </w:pPr>
      <w:rPr>
        <w:rFonts w:ascii="Wingdings" w:eastAsia="Wingdings" w:hAnsi="Wingdings" w:cs="Wingdings"/>
      </w:rPr>
    </w:lvl>
    <w:lvl w:ilvl="3" w:tplc="34749DC4">
      <w:start w:val="1"/>
      <w:numFmt w:val="bullet"/>
      <w:lvlText w:val=""/>
      <w:lvlJc w:val="left"/>
      <w:pPr>
        <w:ind w:left="2880" w:hanging="360"/>
      </w:pPr>
      <w:rPr>
        <w:rFonts w:ascii="Symbol" w:eastAsia="Symbol" w:hAnsi="Symbol" w:cs="Symbol"/>
      </w:rPr>
    </w:lvl>
    <w:lvl w:ilvl="4" w:tplc="0D18AE26">
      <w:start w:val="1"/>
      <w:numFmt w:val="bullet"/>
      <w:lvlText w:val="o"/>
      <w:lvlJc w:val="left"/>
      <w:pPr>
        <w:ind w:left="3600" w:hanging="360"/>
      </w:pPr>
      <w:rPr>
        <w:rFonts w:ascii="Courier New" w:eastAsia="Courier New" w:hAnsi="Courier New" w:cs="Courier New"/>
      </w:rPr>
    </w:lvl>
    <w:lvl w:ilvl="5" w:tplc="76F89E2E">
      <w:start w:val="1"/>
      <w:numFmt w:val="bullet"/>
      <w:lvlText w:val=""/>
      <w:lvlJc w:val="left"/>
      <w:pPr>
        <w:ind w:left="4320" w:hanging="360"/>
      </w:pPr>
      <w:rPr>
        <w:rFonts w:ascii="Wingdings" w:eastAsia="Wingdings" w:hAnsi="Wingdings" w:cs="Wingdings"/>
      </w:rPr>
    </w:lvl>
    <w:lvl w:ilvl="6" w:tplc="FC167870">
      <w:start w:val="1"/>
      <w:numFmt w:val="bullet"/>
      <w:lvlText w:val=""/>
      <w:lvlJc w:val="left"/>
      <w:pPr>
        <w:ind w:left="5040" w:hanging="360"/>
      </w:pPr>
      <w:rPr>
        <w:rFonts w:ascii="Symbol" w:eastAsia="Symbol" w:hAnsi="Symbol" w:cs="Symbol"/>
      </w:rPr>
    </w:lvl>
    <w:lvl w:ilvl="7" w:tplc="E2C424B6">
      <w:start w:val="1"/>
      <w:numFmt w:val="bullet"/>
      <w:lvlText w:val="o"/>
      <w:lvlJc w:val="left"/>
      <w:pPr>
        <w:ind w:left="5760" w:hanging="360"/>
      </w:pPr>
      <w:rPr>
        <w:rFonts w:ascii="Courier New" w:eastAsia="Courier New" w:hAnsi="Courier New" w:cs="Courier New"/>
      </w:rPr>
    </w:lvl>
    <w:lvl w:ilvl="8" w:tplc="C368E280">
      <w:start w:val="1"/>
      <w:numFmt w:val="bullet"/>
      <w:lvlText w:val=""/>
      <w:lvlJc w:val="left"/>
      <w:pPr>
        <w:ind w:left="6480" w:hanging="360"/>
      </w:pPr>
      <w:rPr>
        <w:rFonts w:ascii="Wingdings" w:eastAsia="Wingdings" w:hAnsi="Wingdings" w:cs="Wingdings"/>
      </w:rPr>
    </w:lvl>
  </w:abstractNum>
  <w:num w:numId="1" w16cid:durableId="598100503">
    <w:abstractNumId w:val="3"/>
    <w:lvlOverride w:ilvl="0">
      <w:startOverride w:val="1"/>
    </w:lvlOverride>
  </w:num>
  <w:num w:numId="2" w16cid:durableId="1204292656">
    <w:abstractNumId w:val="1"/>
  </w:num>
  <w:num w:numId="3" w16cid:durableId="1238977734">
    <w:abstractNumId w:val="4"/>
  </w:num>
  <w:num w:numId="4" w16cid:durableId="196040608">
    <w:abstractNumId w:val="0"/>
  </w:num>
  <w:num w:numId="5" w16cid:durableId="1830244982">
    <w:abstractNumId w:val="5"/>
  </w:num>
  <w:num w:numId="6" w16cid:durableId="142937317">
    <w:abstractNumId w:val="9"/>
  </w:num>
  <w:num w:numId="7" w16cid:durableId="1332491474">
    <w:abstractNumId w:val="7"/>
  </w:num>
  <w:num w:numId="8" w16cid:durableId="1516650124">
    <w:abstractNumId w:val="8"/>
  </w:num>
  <w:num w:numId="9" w16cid:durableId="118649777">
    <w:abstractNumId w:val="6"/>
  </w:num>
  <w:num w:numId="10" w16cid:durableId="1055350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displayBackgroundShap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A6C"/>
    <w:rsid w:val="00041E77"/>
    <w:rsid w:val="00085B5C"/>
    <w:rsid w:val="000B32A5"/>
    <w:rsid w:val="000B42F7"/>
    <w:rsid w:val="00123E3D"/>
    <w:rsid w:val="00202FF9"/>
    <w:rsid w:val="002E189F"/>
    <w:rsid w:val="00304895"/>
    <w:rsid w:val="00366A6C"/>
    <w:rsid w:val="00384227"/>
    <w:rsid w:val="003A098E"/>
    <w:rsid w:val="00412195"/>
    <w:rsid w:val="006447C6"/>
    <w:rsid w:val="006A1E3F"/>
    <w:rsid w:val="006D6E50"/>
    <w:rsid w:val="007C333C"/>
    <w:rsid w:val="00814C46"/>
    <w:rsid w:val="00905FC2"/>
    <w:rsid w:val="00B4415C"/>
    <w:rsid w:val="00BB7DED"/>
    <w:rsid w:val="00C80E72"/>
    <w:rsid w:val="00C92D7A"/>
    <w:rsid w:val="00E81E4D"/>
    <w:rsid w:val="00FA42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146BA"/>
  <w15:docId w15:val="{3EF07739-3A33-4AAC-A8EC-A3FBF772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 w:type="paragraph" w:styleId="NormalWeb">
    <w:name w:val="Normal (Web)"/>
    <w:basedOn w:val="Normal"/>
    <w:uiPriority w:val="99"/>
    <w:unhideWhenUsed/>
    <w:rsid w:val="003A098E"/>
    <w:pPr>
      <w:spacing w:before="100" w:beforeAutospacing="1" w:after="100" w:afterAutospacing="1" w:line="240" w:lineRule="auto"/>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clarkchrugbyltd@gmail.com" TargetMode="External"/><Relationship Id="rId3" Type="http://schemas.openxmlformats.org/officeDocument/2006/relationships/settings" Target="settings.xml"/><Relationship Id="rId7" Type="http://schemas.openxmlformats.org/officeDocument/2006/relationships/hyperlink" Target="https://www.berksrfu.com/wp-content/uploads/2024/02/Berkshire-RFU-Safeguarding-Volunteer-Form.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4141</Characters>
  <Application>Microsoft Office Word</Application>
  <DocSecurity>0</DocSecurity>
  <Lines>96</Lines>
  <Paragraphs>71</Paragraphs>
  <ScaleCrop>false</ScaleCrop>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Ian Wilson</cp:lastModifiedBy>
  <cp:revision>22</cp:revision>
  <dcterms:created xsi:type="dcterms:W3CDTF">2026-07-15T14:07:00Z</dcterms:created>
  <dcterms:modified xsi:type="dcterms:W3CDTF">2026-08-20T18:24:00Z</dcterms:modified>
</cp:coreProperties>
</file>